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72.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73.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74.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75.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76.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77.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78.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79.png" ContentType="image/png"/>
  <Override PartName="/word/media/rId37.png" ContentType="image/png"/>
  <Override PartName="/word/media/rId38.png" ContentType="image/png"/>
  <Override PartName="/word/media/rId39.png" ContentType="image/png"/>
  <Override PartName="/word/media/rId35.png" ContentType="image/png"/>
  <Override PartName="/word/media/rId159.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47043, Number Passed Filter: 46554</w:t>
      </w:r>
      <w:r>
        <w:br/>
      </w:r>
      <w:r>
        <w:rPr>
          <w:rStyle w:val="VerbatimChar"/>
        </w:rPr>
        <w:t xml:space="preserve">## I Codes: 843 (1.791978%)</w:t>
      </w:r>
      <w:r>
        <w:br/>
      </w:r>
      <w:r>
        <w:rPr>
          <w:rStyle w:val="VerbatimChar"/>
        </w:rPr>
        <w:t xml:space="preserve">## Q Codes: 79 (0.167931%)</w:t>
      </w:r>
      <w:r>
        <w:br/>
      </w:r>
      <w:r>
        <w:rPr>
          <w:rStyle w:val="VerbatimChar"/>
        </w:rPr>
        <w:t xml:space="preserve">## U Codes: 529 (1.124503%)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bookmarkEnd w:id="70"/>
    <w:bookmarkStart w:id="15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1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2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3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4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5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6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7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BoxPlots_ManagedArea-8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bookmarkEnd w:id="158"/>
    <w:bookmarkStart w:id="17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2.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3.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4.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5.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6.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7.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8.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9.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0.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1.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2.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3.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WC_Discrete_Chla_Lab_Surface_Report_files/figure-latex/Scatter_Excluded-14.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p>
    <w:bookmarkEnd w:id="1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74" Target="media/rId74.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75" Target="media/rId75.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76" Target="media/rId76.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77" Target="media/rId77.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78" Target="media/rId78.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79" Target="media/rId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9" Target="media/rId159.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uncorrected for pheophytin</dc:title>
  <dc:creator/>
  <cp:keywords/>
  <dcterms:created xsi:type="dcterms:W3CDTF">2023-07-17T20:40:13Z</dcterms:created>
  <dcterms:modified xsi:type="dcterms:W3CDTF">2023-07-17T20:40:13Z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